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AA5" w:rsidRDefault="00862AA5"/>
    <w:p w:rsidR="00BA1583" w:rsidRDefault="00BA1583" w:rsidP="00BA1583">
      <w:r>
        <w:t>Agency Partners and Service providers,</w:t>
      </w:r>
    </w:p>
    <w:p w:rsidR="00BA1583" w:rsidRDefault="00BA1583" w:rsidP="00BA1583">
      <w:r>
        <w:t xml:space="preserve">We wanted to share and update you on MACCH’s meetings and operations </w:t>
      </w:r>
      <w:proofErr w:type="gramStart"/>
      <w:r>
        <w:t>in light of</w:t>
      </w:r>
      <w:proofErr w:type="gramEnd"/>
      <w:r>
        <w:t xml:space="preserve"> the COVID-19 outbreak in Nebraska and Iowa. The MACCH team is monitoring the situation and preparing a contingency plan in case of a larger outbreak in the Omaha area, as well as across both states. Our priority, as always, are the providers and those experiencing homelessness and their wellbeing.</w:t>
      </w:r>
    </w:p>
    <w:p w:rsidR="00BA1583" w:rsidRDefault="00BA1583" w:rsidP="00BA1583">
      <w:proofErr w:type="gramStart"/>
      <w:r>
        <w:t>With this in mind, MACCH</w:t>
      </w:r>
      <w:proofErr w:type="gramEnd"/>
      <w:r>
        <w:t xml:space="preserve"> will be taking the following steps:</w:t>
      </w:r>
    </w:p>
    <w:p w:rsidR="00BA1583" w:rsidRPr="00BD4AAA" w:rsidRDefault="00BA1583" w:rsidP="00BA1583">
      <w:pPr>
        <w:pStyle w:val="ListParagraph"/>
        <w:numPr>
          <w:ilvl w:val="0"/>
          <w:numId w:val="1"/>
        </w:numPr>
      </w:pPr>
      <w:r>
        <w:t xml:space="preserve">All regularly scheduled meetings for the remainder of March will be </w:t>
      </w:r>
      <w:r>
        <w:rPr>
          <w:b/>
          <w:bCs/>
        </w:rPr>
        <w:t>cancelled</w:t>
      </w:r>
    </w:p>
    <w:p w:rsidR="00BA1583" w:rsidRDefault="00BA1583" w:rsidP="00BA1583">
      <w:pPr>
        <w:pStyle w:val="ListParagraph"/>
        <w:numPr>
          <w:ilvl w:val="0"/>
          <w:numId w:val="1"/>
        </w:numPr>
      </w:pPr>
      <w:r>
        <w:t>Meetings for April will be evaluated over the next few weeks and determinations will be made</w:t>
      </w:r>
    </w:p>
    <w:p w:rsidR="00BA1583" w:rsidRDefault="00BA1583" w:rsidP="00BA1583">
      <w:pPr>
        <w:pStyle w:val="ListParagraph"/>
        <w:numPr>
          <w:ilvl w:val="1"/>
          <w:numId w:val="1"/>
        </w:numPr>
      </w:pPr>
      <w:r>
        <w:t>MACCH will prioritize meetings that it feels have a critical component or time sensitive element</w:t>
      </w:r>
    </w:p>
    <w:p w:rsidR="00BA1583" w:rsidRDefault="00BA1583" w:rsidP="00BA1583">
      <w:pPr>
        <w:pStyle w:val="ListParagraph"/>
        <w:numPr>
          <w:ilvl w:val="1"/>
          <w:numId w:val="1"/>
        </w:numPr>
      </w:pPr>
      <w:r>
        <w:t>We will add a virtual option for all meetings that move forward.  Meetings will be held via web-based platforms or through call in options</w:t>
      </w:r>
    </w:p>
    <w:p w:rsidR="00BA1583" w:rsidRDefault="00BA1583" w:rsidP="00BA1583">
      <w:pPr>
        <w:pStyle w:val="ListParagraph"/>
        <w:numPr>
          <w:ilvl w:val="1"/>
          <w:numId w:val="1"/>
        </w:numPr>
      </w:pPr>
      <w:r>
        <w:t xml:space="preserve">If MACCH hosts an in-person meeting agencies will be given the option of virtual participation.  </w:t>
      </w:r>
    </w:p>
    <w:p w:rsidR="00BA1583" w:rsidRDefault="00BA1583" w:rsidP="00BA1583">
      <w:pPr>
        <w:pStyle w:val="ListParagraph"/>
        <w:numPr>
          <w:ilvl w:val="1"/>
          <w:numId w:val="1"/>
        </w:numPr>
      </w:pPr>
      <w:r>
        <w:t>MACCH also requests that anyone who is not well avoid in-person participation in meetings for the health of others.</w:t>
      </w:r>
    </w:p>
    <w:p w:rsidR="00BA1583" w:rsidRDefault="00BA1583" w:rsidP="00BA1583">
      <w:pPr>
        <w:pStyle w:val="ListParagraph"/>
        <w:numPr>
          <w:ilvl w:val="1"/>
          <w:numId w:val="1"/>
        </w:numPr>
      </w:pPr>
      <w:r>
        <w:t>MACCH will provide sanitizer products when meetings are held so that participants can take appropriate precautions and clean “high touch” surfaces before and after the meeting.</w:t>
      </w:r>
    </w:p>
    <w:p w:rsidR="00BA1583" w:rsidRDefault="00BA1583" w:rsidP="00BA1583">
      <w:pPr>
        <w:pStyle w:val="ListParagraph"/>
        <w:numPr>
          <w:ilvl w:val="1"/>
          <w:numId w:val="1"/>
        </w:numPr>
      </w:pPr>
      <w:r>
        <w:t>MACCH will use email correspondence or online documents to gather input or information from partners to the greatest extent possible</w:t>
      </w:r>
    </w:p>
    <w:p w:rsidR="00BA1583" w:rsidRDefault="00BA1583" w:rsidP="00BA1583">
      <w:r>
        <w:t>In the coming days MACCH staff will continue to work with our partners, local health officials and other Continuums of Care across the state to assist in any way possible in supporting your efforts to best serve those experiencing homelessness during thing time.</w:t>
      </w:r>
    </w:p>
    <w:p w:rsidR="00BA1583" w:rsidRDefault="00BA1583" w:rsidP="00BA1583">
      <w:r>
        <w:t>MACCH will also be working to add a page to our website that will contain resources and guidance from the Department of Housing and Urban Development, the Centers for Disease control and the local Health Departments. The webpage will be updated as new information and guidance is made available and you can check it often to remain up to date on the latest information.</w:t>
      </w:r>
    </w:p>
    <w:p w:rsidR="00BA1583" w:rsidRDefault="00BA1583" w:rsidP="00BA1583">
      <w:r>
        <w:t xml:space="preserve">The Board of Directors and MACCH team want to thank you for </w:t>
      </w:r>
      <w:proofErr w:type="gramStart"/>
      <w:r>
        <w:t>all of</w:t>
      </w:r>
      <w:proofErr w:type="gramEnd"/>
      <w:r>
        <w:t xml:space="preserve"> your efforts and dedication to serving our neighbors experiencing homelessness, especially during this outbreak. We are here as your partner and encourage you to reach out to us. </w:t>
      </w:r>
    </w:p>
    <w:p w:rsidR="00BA1583" w:rsidRDefault="00BA1583"/>
    <w:p w:rsidR="00BA1583" w:rsidRDefault="00BA1583">
      <w:r>
        <w:t>Randy McCoy</w:t>
      </w:r>
    </w:p>
    <w:p w:rsidR="00BA1583" w:rsidRDefault="00BA1583">
      <w:r>
        <w:t>Executive Director</w:t>
      </w:r>
    </w:p>
    <w:p w:rsidR="00BA1583" w:rsidRDefault="00BA1583">
      <w:r>
        <w:t>MACCH</w:t>
      </w:r>
      <w:bookmarkStart w:id="0" w:name="_GoBack"/>
      <w:bookmarkEnd w:id="0"/>
    </w:p>
    <w:sectPr w:rsidR="00BA1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B32" w:rsidRDefault="00751B32" w:rsidP="00BA1583">
      <w:pPr>
        <w:spacing w:after="0" w:line="240" w:lineRule="auto"/>
      </w:pPr>
      <w:r>
        <w:separator/>
      </w:r>
    </w:p>
  </w:endnote>
  <w:endnote w:type="continuationSeparator" w:id="0">
    <w:p w:rsidR="00751B32" w:rsidRDefault="00751B32" w:rsidP="00BA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B32" w:rsidRDefault="00751B32" w:rsidP="00BA1583">
      <w:pPr>
        <w:spacing w:after="0" w:line="240" w:lineRule="auto"/>
      </w:pPr>
      <w:r>
        <w:separator/>
      </w:r>
    </w:p>
  </w:footnote>
  <w:footnote w:type="continuationSeparator" w:id="0">
    <w:p w:rsidR="00751B32" w:rsidRDefault="00751B32" w:rsidP="00BA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583" w:rsidRDefault="00BA1583" w:rsidP="00BA1583">
    <w:pPr>
      <w:pStyle w:val="Header"/>
      <w:jc w:val="center"/>
    </w:pPr>
    <w:r>
      <w:rPr>
        <w:noProof/>
      </w:rPr>
      <w:drawing>
        <wp:inline distT="0" distB="0" distL="0" distR="0" wp14:anchorId="3887E6E0" wp14:editId="50B0E129">
          <wp:extent cx="3924300" cy="7391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b="61005"/>
                  <a:stretch/>
                </pic:blipFill>
                <pic:spPr bwMode="auto">
                  <a:xfrm>
                    <a:off x="0" y="0"/>
                    <a:ext cx="3924300" cy="7391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DA5"/>
    <w:multiLevelType w:val="hybridMultilevel"/>
    <w:tmpl w:val="1FD8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83"/>
    <w:rsid w:val="00751B32"/>
    <w:rsid w:val="00862AA5"/>
    <w:rsid w:val="00BA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47EE"/>
  <w15:chartTrackingRefBased/>
  <w15:docId w15:val="{17FA0A4B-A462-4453-82BE-60A8A59A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83"/>
  </w:style>
  <w:style w:type="paragraph" w:styleId="Footer">
    <w:name w:val="footer"/>
    <w:basedOn w:val="Normal"/>
    <w:link w:val="FooterChar"/>
    <w:uiPriority w:val="99"/>
    <w:unhideWhenUsed/>
    <w:rsid w:val="00BA1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83"/>
  </w:style>
  <w:style w:type="paragraph" w:styleId="ListParagraph">
    <w:name w:val="List Paragraph"/>
    <w:basedOn w:val="Normal"/>
    <w:uiPriority w:val="34"/>
    <w:qFormat/>
    <w:rsid w:val="00BA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McCoy</dc:creator>
  <cp:keywords/>
  <dc:description/>
  <cp:lastModifiedBy>Randy McCoy</cp:lastModifiedBy>
  <cp:revision>1</cp:revision>
  <dcterms:created xsi:type="dcterms:W3CDTF">2020-03-16T17:08:00Z</dcterms:created>
  <dcterms:modified xsi:type="dcterms:W3CDTF">2020-03-16T17:12:00Z</dcterms:modified>
</cp:coreProperties>
</file>